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730DFCD" w14:textId="11F261B6" w:rsidR="00932876" w:rsidRPr="00F01D88" w:rsidRDefault="00932876" w:rsidP="00932876">
      <w:pPr>
        <w:spacing w:after="0"/>
        <w:rPr>
          <w:rFonts w:ascii="Myriad Pro" w:hAnsi="Myriad Pro" w:cs="Tahoma"/>
          <w:sz w:val="24"/>
          <w:szCs w:val="24"/>
        </w:rPr>
      </w:pPr>
      <w:r w:rsidRPr="00F01D88">
        <w:rPr>
          <w:rFonts w:ascii="Myriad Pro" w:hAnsi="Myriad Pro" w:cs="Tahoma"/>
          <w:sz w:val="24"/>
          <w:szCs w:val="24"/>
        </w:rPr>
        <w:fldChar w:fldCharType="begin"/>
      </w:r>
      <w:r w:rsidRPr="00F01D88">
        <w:rPr>
          <w:rFonts w:ascii="Myriad Pro" w:hAnsi="Myriad Pro" w:cs="Tahoma"/>
          <w:sz w:val="24"/>
          <w:szCs w:val="24"/>
        </w:rPr>
        <w:instrText xml:space="preserve"> DATE \@ "MMMM d, yyyy" </w:instrText>
      </w:r>
      <w:r w:rsidRPr="00F01D88">
        <w:rPr>
          <w:rFonts w:ascii="Myriad Pro" w:hAnsi="Myriad Pro" w:cs="Tahoma"/>
          <w:sz w:val="24"/>
          <w:szCs w:val="24"/>
        </w:rPr>
        <w:fldChar w:fldCharType="separate"/>
      </w:r>
      <w:r w:rsidR="008F6F1A">
        <w:rPr>
          <w:rFonts w:ascii="Myriad Pro" w:hAnsi="Myriad Pro" w:cs="Tahoma"/>
          <w:noProof/>
          <w:sz w:val="24"/>
          <w:szCs w:val="24"/>
        </w:rPr>
        <w:t>February 21, 2019</w:t>
      </w:r>
      <w:r w:rsidRPr="00F01D88">
        <w:rPr>
          <w:rFonts w:ascii="Myriad Pro" w:hAnsi="Myriad Pro" w:cs="Tahoma"/>
          <w:sz w:val="24"/>
          <w:szCs w:val="24"/>
        </w:rPr>
        <w:fldChar w:fldCharType="end"/>
      </w:r>
      <w:r w:rsidRPr="00F01D88">
        <w:rPr>
          <w:rFonts w:ascii="Myriad Pro" w:hAnsi="Myriad Pro" w:cs="Tahoma"/>
          <w:sz w:val="24"/>
          <w:szCs w:val="24"/>
        </w:rPr>
        <w:t xml:space="preserve"> </w:t>
      </w:r>
      <w:r w:rsidRPr="00F01D88">
        <w:rPr>
          <w:rFonts w:ascii="Myriad Pro" w:hAnsi="Myriad Pro" w:cs="Tahoma"/>
          <w:sz w:val="24"/>
          <w:szCs w:val="24"/>
        </w:rPr>
        <w:tab/>
      </w:r>
      <w:r w:rsidRPr="00F01D88">
        <w:rPr>
          <w:rFonts w:ascii="Myriad Pro" w:hAnsi="Myriad Pro" w:cs="Tahoma"/>
          <w:sz w:val="24"/>
          <w:szCs w:val="24"/>
        </w:rPr>
        <w:tab/>
      </w:r>
      <w:r w:rsidRPr="00F01D88">
        <w:rPr>
          <w:rFonts w:ascii="Myriad Pro" w:hAnsi="Myriad Pro" w:cs="Tahoma"/>
          <w:sz w:val="24"/>
          <w:szCs w:val="24"/>
        </w:rPr>
        <w:tab/>
      </w:r>
      <w:r w:rsidRPr="00F01D88">
        <w:rPr>
          <w:rFonts w:ascii="Myriad Pro" w:hAnsi="Myriad Pro" w:cs="Tahoma"/>
          <w:sz w:val="24"/>
          <w:szCs w:val="24"/>
        </w:rPr>
        <w:tab/>
      </w:r>
      <w:r w:rsidRPr="00F01D88">
        <w:rPr>
          <w:rFonts w:ascii="Myriad Pro" w:hAnsi="Myriad Pro" w:cs="Tahoma"/>
          <w:sz w:val="24"/>
          <w:szCs w:val="24"/>
        </w:rPr>
        <w:tab/>
      </w:r>
    </w:p>
    <w:p w14:paraId="0730DFCE" w14:textId="77777777" w:rsidR="00932876" w:rsidRPr="00F01D88" w:rsidRDefault="00932876" w:rsidP="00932876">
      <w:pPr>
        <w:spacing w:after="0" w:line="240" w:lineRule="auto"/>
        <w:rPr>
          <w:rFonts w:ascii="Myriad Pro" w:hAnsi="Myriad Pro" w:cs="Tahoma"/>
          <w:sz w:val="24"/>
          <w:szCs w:val="24"/>
        </w:rPr>
      </w:pPr>
    </w:p>
    <w:p w14:paraId="0730DFCF" w14:textId="77777777" w:rsidR="00932876" w:rsidRPr="00F9654F" w:rsidRDefault="005C35D1" w:rsidP="00932876">
      <w:pPr>
        <w:spacing w:after="0" w:line="240" w:lineRule="auto"/>
        <w:rPr>
          <w:rFonts w:ascii="Myriad Pro" w:hAnsi="Myriad Pro" w:cs="Tahoma"/>
          <w:noProof/>
          <w:sz w:val="24"/>
          <w:szCs w:val="24"/>
        </w:rPr>
      </w:pPr>
      <w:r>
        <w:rPr>
          <w:rFonts w:ascii="Myriad Pro" w:hAnsi="Myriad Pro" w:cs="Tahoma"/>
          <w:noProof/>
          <w:sz w:val="24"/>
          <w:szCs w:val="24"/>
        </w:rPr>
        <w:t xml:space="preserve">Jeff Fielding </w:t>
      </w:r>
    </w:p>
    <w:p w14:paraId="0730DFD0" w14:textId="77777777" w:rsidR="00932876" w:rsidRDefault="005C35D1" w:rsidP="00932876">
      <w:pPr>
        <w:spacing w:after="0" w:line="240" w:lineRule="auto"/>
        <w:rPr>
          <w:rFonts w:ascii="Myriad Pro" w:hAnsi="Myriad Pro" w:cs="Tahoma"/>
          <w:noProof/>
          <w:sz w:val="24"/>
          <w:szCs w:val="24"/>
        </w:rPr>
      </w:pPr>
      <w:r>
        <w:rPr>
          <w:rFonts w:ascii="Myriad Pro" w:hAnsi="Myriad Pro" w:cs="Tahoma"/>
          <w:noProof/>
          <w:sz w:val="24"/>
          <w:szCs w:val="24"/>
        </w:rPr>
        <w:t>City Manager</w:t>
      </w:r>
    </w:p>
    <w:p w14:paraId="0730DFD1" w14:textId="77777777" w:rsidR="00932876" w:rsidRPr="005C35D1" w:rsidRDefault="005C35D1" w:rsidP="00932876">
      <w:pPr>
        <w:spacing w:after="0" w:line="240" w:lineRule="auto"/>
        <w:rPr>
          <w:rFonts w:ascii="Myriad Pro" w:hAnsi="Myriad Pro" w:cs="Tahoma"/>
          <w:noProof/>
          <w:sz w:val="24"/>
          <w:szCs w:val="24"/>
        </w:rPr>
      </w:pPr>
      <w:r w:rsidRPr="005C35D1">
        <w:rPr>
          <w:rFonts w:ascii="Myriad Pro" w:hAnsi="Myriad Pro" w:cs="Tahoma"/>
          <w:noProof/>
          <w:sz w:val="24"/>
          <w:szCs w:val="24"/>
        </w:rPr>
        <w:t>City of Calgary</w:t>
      </w:r>
    </w:p>
    <w:p w14:paraId="0730DFD2" w14:textId="77777777" w:rsidR="005C35D1" w:rsidRDefault="005C35D1" w:rsidP="00932876">
      <w:pPr>
        <w:spacing w:after="0" w:line="240" w:lineRule="auto"/>
        <w:rPr>
          <w:rFonts w:ascii="Myriad Pro" w:hAnsi="Myriad Pro" w:cs="Tahoma"/>
          <w:noProof/>
          <w:sz w:val="24"/>
          <w:szCs w:val="24"/>
        </w:rPr>
      </w:pPr>
      <w:r w:rsidRPr="005C35D1">
        <w:rPr>
          <w:rFonts w:ascii="Myriad Pro" w:hAnsi="Myriad Pro" w:cs="Tahoma"/>
          <w:noProof/>
          <w:sz w:val="24"/>
          <w:szCs w:val="24"/>
        </w:rPr>
        <w:t>800 Macleod Trail S.E.</w:t>
      </w:r>
    </w:p>
    <w:p w14:paraId="0730DFD3" w14:textId="77777777" w:rsidR="00932876" w:rsidRDefault="005C35D1" w:rsidP="00932876">
      <w:pPr>
        <w:spacing w:after="0" w:line="240" w:lineRule="auto"/>
        <w:rPr>
          <w:rFonts w:ascii="Myriad Pro" w:hAnsi="Myriad Pro" w:cs="Tahoma"/>
          <w:sz w:val="24"/>
          <w:szCs w:val="24"/>
        </w:rPr>
      </w:pPr>
      <w:r>
        <w:rPr>
          <w:rFonts w:ascii="Myriad Pro" w:hAnsi="Myriad Pro" w:cs="Tahoma"/>
          <w:noProof/>
          <w:sz w:val="24"/>
          <w:szCs w:val="24"/>
        </w:rPr>
        <w:t xml:space="preserve">Calgary, Alberta </w:t>
      </w:r>
      <w:r w:rsidRPr="005C35D1">
        <w:rPr>
          <w:rFonts w:ascii="Myriad Pro" w:hAnsi="Myriad Pro" w:cs="Tahoma"/>
          <w:noProof/>
          <w:sz w:val="24"/>
          <w:szCs w:val="24"/>
        </w:rPr>
        <w:t>T2P 2M5</w:t>
      </w:r>
      <w:r w:rsidR="00932876">
        <w:rPr>
          <w:rFonts w:ascii="Myriad Pro" w:hAnsi="Myriad Pro" w:cs="Tahoma"/>
          <w:noProof/>
          <w:sz w:val="24"/>
          <w:szCs w:val="24"/>
        </w:rPr>
        <w:br/>
      </w:r>
    </w:p>
    <w:p w14:paraId="0730DFD4" w14:textId="77777777" w:rsidR="00932876" w:rsidRPr="00F01D88" w:rsidRDefault="005C35D1" w:rsidP="00932876">
      <w:pPr>
        <w:spacing w:after="0" w:line="240" w:lineRule="auto"/>
        <w:rPr>
          <w:rFonts w:ascii="Myriad Pro" w:hAnsi="Myriad Pro" w:cs="Tahoma"/>
          <w:sz w:val="24"/>
          <w:szCs w:val="24"/>
        </w:rPr>
      </w:pPr>
      <w:r>
        <w:rPr>
          <w:rFonts w:ascii="Myriad Pro" w:hAnsi="Myriad Pro" w:cs="Tahoma"/>
          <w:sz w:val="24"/>
          <w:szCs w:val="24"/>
        </w:rPr>
        <w:t>Dear Mr. Fielding,</w:t>
      </w:r>
    </w:p>
    <w:p w14:paraId="0730DFD5" w14:textId="77777777" w:rsidR="00932876" w:rsidRPr="00F01D88" w:rsidRDefault="00932876" w:rsidP="00932876">
      <w:pPr>
        <w:spacing w:after="0" w:line="240" w:lineRule="auto"/>
        <w:rPr>
          <w:rFonts w:ascii="Myriad Pro" w:hAnsi="Myriad Pro" w:cs="Tahoma"/>
          <w:sz w:val="24"/>
          <w:szCs w:val="24"/>
        </w:rPr>
      </w:pPr>
    </w:p>
    <w:p w14:paraId="0730DFD6" w14:textId="1E6AF810" w:rsidR="00154582" w:rsidRDefault="00154582" w:rsidP="00932876">
      <w:pPr>
        <w:spacing w:line="240" w:lineRule="auto"/>
        <w:rPr>
          <w:rFonts w:ascii="Myriad Pro" w:hAnsi="Myriad Pro" w:cs="Tahoma"/>
          <w:sz w:val="24"/>
          <w:szCs w:val="24"/>
        </w:rPr>
      </w:pPr>
      <w:r w:rsidRPr="00154582">
        <w:rPr>
          <w:rFonts w:ascii="Myriad Pro" w:hAnsi="Myriad Pro" w:cs="Tahoma"/>
          <w:sz w:val="24"/>
          <w:szCs w:val="24"/>
        </w:rPr>
        <w:t>Every year, AUMA members have the opportunity to submit resolutions on issues of importance to them. These resolution</w:t>
      </w:r>
      <w:r w:rsidR="006A0253">
        <w:rPr>
          <w:rFonts w:ascii="Myriad Pro" w:hAnsi="Myriad Pro" w:cs="Tahoma"/>
          <w:sz w:val="24"/>
          <w:szCs w:val="24"/>
        </w:rPr>
        <w:t>s</w:t>
      </w:r>
      <w:r w:rsidRPr="00154582">
        <w:rPr>
          <w:rFonts w:ascii="Myriad Pro" w:hAnsi="Myriad Pro" w:cs="Tahoma"/>
          <w:sz w:val="24"/>
          <w:szCs w:val="24"/>
        </w:rPr>
        <w:t xml:space="preserve"> are then presented, debated, and voted on by our members at the fall </w:t>
      </w:r>
      <w:r w:rsidR="00ED65B8">
        <w:rPr>
          <w:rFonts w:ascii="Myriad Pro" w:hAnsi="Myriad Pro" w:cs="Tahoma"/>
          <w:sz w:val="24"/>
          <w:szCs w:val="24"/>
        </w:rPr>
        <w:t>c</w:t>
      </w:r>
      <w:r w:rsidRPr="00154582">
        <w:rPr>
          <w:rFonts w:ascii="Myriad Pro" w:hAnsi="Myriad Pro" w:cs="Tahoma"/>
          <w:sz w:val="24"/>
          <w:szCs w:val="24"/>
        </w:rPr>
        <w:t xml:space="preserve">onvention. If passed, the resolutions remain active for three years, after which time they expire. On behalf of AUMA’s Board, I </w:t>
      </w:r>
      <w:r w:rsidR="00F1018B">
        <w:rPr>
          <w:rFonts w:ascii="Myriad Pro" w:hAnsi="Myriad Pro" w:cs="Tahoma"/>
          <w:sz w:val="24"/>
          <w:szCs w:val="24"/>
        </w:rPr>
        <w:t xml:space="preserve">will provide the following update on the </w:t>
      </w:r>
      <w:r w:rsidRPr="00154582">
        <w:rPr>
          <w:rFonts w:ascii="Myriad Pro" w:hAnsi="Myriad Pro" w:cs="Tahoma"/>
          <w:sz w:val="24"/>
          <w:szCs w:val="24"/>
        </w:rPr>
        <w:t>outcomes of the</w:t>
      </w:r>
      <w:r>
        <w:rPr>
          <w:rFonts w:ascii="Myriad Pro" w:hAnsi="Myriad Pro" w:cs="Tahoma"/>
          <w:sz w:val="24"/>
          <w:szCs w:val="24"/>
        </w:rPr>
        <w:t xml:space="preserve"> </w:t>
      </w:r>
      <w:r w:rsidR="005C35D1">
        <w:rPr>
          <w:rFonts w:ascii="Myriad Pro" w:hAnsi="Myriad Pro" w:cs="Tahoma"/>
          <w:sz w:val="24"/>
          <w:szCs w:val="24"/>
        </w:rPr>
        <w:t>City of Calgary</w:t>
      </w:r>
      <w:r>
        <w:rPr>
          <w:rFonts w:ascii="Myriad Pro" w:hAnsi="Myriad Pro" w:cs="Tahoma"/>
          <w:sz w:val="24"/>
          <w:szCs w:val="24"/>
        </w:rPr>
        <w:t>’s expired 2015</w:t>
      </w:r>
      <w:r w:rsidR="00EB15E6">
        <w:rPr>
          <w:rFonts w:ascii="Myriad Pro" w:hAnsi="Myriad Pro" w:cs="Tahoma"/>
          <w:sz w:val="24"/>
          <w:szCs w:val="24"/>
        </w:rPr>
        <w:t xml:space="preserve"> resolution</w:t>
      </w:r>
      <w:r w:rsidRPr="00154582">
        <w:rPr>
          <w:rFonts w:ascii="Myriad Pro" w:hAnsi="Myriad Pro" w:cs="Tahoma"/>
          <w:sz w:val="24"/>
          <w:szCs w:val="24"/>
        </w:rPr>
        <w:t>.</w:t>
      </w:r>
    </w:p>
    <w:p w14:paraId="0730DFD7" w14:textId="2E125240" w:rsidR="00932876" w:rsidRPr="00C81D10" w:rsidRDefault="00932876" w:rsidP="00932876">
      <w:pPr>
        <w:spacing w:line="240" w:lineRule="auto"/>
        <w:rPr>
          <w:rFonts w:ascii="Myriad Pro" w:hAnsi="Myriad Pro" w:cs="Tahoma"/>
          <w:sz w:val="24"/>
          <w:szCs w:val="24"/>
        </w:rPr>
      </w:pPr>
      <w:r>
        <w:rPr>
          <w:rFonts w:ascii="Myriad Pro" w:hAnsi="Myriad Pro" w:cs="Tahoma"/>
          <w:sz w:val="24"/>
          <w:szCs w:val="24"/>
        </w:rPr>
        <w:t>The resolution entitled “</w:t>
      </w:r>
      <w:r w:rsidR="005C35D1" w:rsidRPr="005C35D1">
        <w:rPr>
          <w:rFonts w:ascii="Myriad Pro" w:hAnsi="Myriad Pro" w:cs="Tahoma"/>
          <w:sz w:val="24"/>
          <w:szCs w:val="24"/>
        </w:rPr>
        <w:t>Including Auxiliary Cadets in Police Officers Collective Bargaining Act</w:t>
      </w:r>
      <w:r>
        <w:rPr>
          <w:rFonts w:ascii="Myriad Pro" w:hAnsi="Myriad Pro" w:cs="Tahoma"/>
          <w:sz w:val="24"/>
          <w:szCs w:val="24"/>
        </w:rPr>
        <w:t xml:space="preserve">” called for AUMA </w:t>
      </w:r>
      <w:r w:rsidR="00ED65B8">
        <w:rPr>
          <w:rFonts w:ascii="Myriad Pro" w:hAnsi="Myriad Pro" w:cs="Tahoma"/>
          <w:sz w:val="24"/>
          <w:szCs w:val="24"/>
        </w:rPr>
        <w:t xml:space="preserve">to </w:t>
      </w:r>
      <w:r w:rsidR="005C35D1" w:rsidRPr="005C35D1">
        <w:rPr>
          <w:rFonts w:ascii="Myriad Pro" w:hAnsi="Myriad Pro" w:cs="Tahoma"/>
          <w:sz w:val="24"/>
          <w:szCs w:val="24"/>
        </w:rPr>
        <w:t>urge the Government of Alberta to amend the Police Officers Collective Bargaining Act to include Auxiliary Cadets as part of the bargaining unit that represents police officers.</w:t>
      </w:r>
      <w:r w:rsidR="00636107">
        <w:rPr>
          <w:rFonts w:ascii="Myriad Pro" w:hAnsi="Myriad Pro" w:cs="Tahoma"/>
          <w:sz w:val="24"/>
          <w:szCs w:val="24"/>
        </w:rPr>
        <w:br/>
      </w:r>
      <w:r w:rsidR="00636107">
        <w:rPr>
          <w:rFonts w:ascii="Myriad Pro" w:hAnsi="Myriad Pro" w:cs="Tahoma"/>
          <w:sz w:val="24"/>
          <w:szCs w:val="24"/>
        </w:rPr>
        <w:br/>
      </w:r>
      <w:r w:rsidR="00636107" w:rsidRPr="00636107">
        <w:rPr>
          <w:rFonts w:ascii="Myriad Pro" w:hAnsi="Myriad Pro" w:cs="Tahoma"/>
          <w:sz w:val="24"/>
          <w:szCs w:val="24"/>
        </w:rPr>
        <w:t>In response to the resolution, the Minister of Justice and Solicitor General stated that any amendments to the Police Officers Collective Bargaining Act and significant expansion of the roles and function of auxiliary cadets across the province be pursued in collaboration with the Alberta Association of Chiefs of Police (AACP)</w:t>
      </w:r>
      <w:r w:rsidR="00B623FE">
        <w:rPr>
          <w:rFonts w:ascii="Myriad Pro" w:hAnsi="Myriad Pro" w:cs="Tahoma"/>
          <w:sz w:val="24"/>
          <w:szCs w:val="24"/>
        </w:rPr>
        <w:t>.</w:t>
      </w:r>
      <w:r w:rsidR="00636107" w:rsidRPr="00636107">
        <w:rPr>
          <w:rFonts w:ascii="Myriad Pro" w:hAnsi="Myriad Pro" w:cs="Tahoma"/>
          <w:sz w:val="24"/>
          <w:szCs w:val="24"/>
        </w:rPr>
        <w:t xml:space="preserve"> </w:t>
      </w:r>
      <w:r w:rsidR="00B623FE">
        <w:rPr>
          <w:rFonts w:ascii="Myriad Pro" w:hAnsi="Myriad Pro" w:cs="Tahoma"/>
          <w:sz w:val="24"/>
          <w:szCs w:val="24"/>
        </w:rPr>
        <w:t>T</w:t>
      </w:r>
      <w:r w:rsidR="00636107" w:rsidRPr="00636107">
        <w:rPr>
          <w:rFonts w:ascii="Myriad Pro" w:hAnsi="Myriad Pro" w:cs="Tahoma"/>
          <w:sz w:val="24"/>
          <w:szCs w:val="24"/>
        </w:rPr>
        <w:t>his group is best suited to address the broader implications that any legislative changes may have for the law enforcement community.</w:t>
      </w:r>
      <w:r w:rsidR="00CE1D98">
        <w:rPr>
          <w:rFonts w:ascii="Myriad Pro" w:hAnsi="Myriad Pro" w:cs="Tahoma"/>
          <w:sz w:val="24"/>
          <w:szCs w:val="24"/>
        </w:rPr>
        <w:t xml:space="preserve">  We continue to try and engage AACP on this issue so we can move forward with a joint advocacy effort. </w:t>
      </w:r>
    </w:p>
    <w:p w14:paraId="327DBD55" w14:textId="2B707505" w:rsidR="00F237FC" w:rsidRDefault="00F237FC" w:rsidP="00F237FC">
      <w:pPr>
        <w:spacing w:line="240" w:lineRule="auto"/>
        <w:rPr>
          <w:rFonts w:ascii="Myriad Pro" w:hAnsi="Myriad Pro" w:cs="Tahoma"/>
          <w:sz w:val="24"/>
          <w:szCs w:val="24"/>
        </w:rPr>
      </w:pPr>
      <w:r>
        <w:rPr>
          <w:rFonts w:ascii="Myriad Pro" w:hAnsi="Myriad Pro" w:cs="Tahoma"/>
          <w:sz w:val="24"/>
          <w:szCs w:val="24"/>
        </w:rPr>
        <w:t xml:space="preserve">If you have any questions about this resolution, please contact AUMA’s advocacy team at </w:t>
      </w:r>
      <w:hyperlink r:id="rId7" w:history="1">
        <w:r>
          <w:rPr>
            <w:rStyle w:val="Hyperlink"/>
            <w:rFonts w:ascii="Myriad Pro" w:hAnsi="Myriad Pro" w:cs="Tahoma"/>
            <w:sz w:val="24"/>
            <w:szCs w:val="24"/>
          </w:rPr>
          <w:t>advocacy@auma.ca</w:t>
        </w:r>
      </w:hyperlink>
      <w:r>
        <w:rPr>
          <w:rFonts w:ascii="Myriad Pro" w:hAnsi="Myriad Pro" w:cs="Tahoma"/>
          <w:sz w:val="24"/>
          <w:szCs w:val="24"/>
        </w:rPr>
        <w:t>. Further details on AUMA’s advocacy and the province</w:t>
      </w:r>
      <w:r w:rsidR="00ED65B8">
        <w:rPr>
          <w:rFonts w:ascii="Myriad Pro" w:hAnsi="Myriad Pro" w:cs="Tahoma"/>
          <w:sz w:val="24"/>
          <w:szCs w:val="24"/>
        </w:rPr>
        <w:t>’</w:t>
      </w:r>
      <w:r>
        <w:rPr>
          <w:rFonts w:ascii="Myriad Pro" w:hAnsi="Myriad Pro" w:cs="Tahoma"/>
          <w:sz w:val="24"/>
          <w:szCs w:val="24"/>
        </w:rPr>
        <w:t xml:space="preserve">s response can be found in AUMA’s resolution library on our website.   </w:t>
      </w:r>
    </w:p>
    <w:p w14:paraId="0730DFD9" w14:textId="77777777" w:rsidR="00932876" w:rsidRPr="00F01D88" w:rsidRDefault="00932876" w:rsidP="00932876">
      <w:pPr>
        <w:spacing w:after="0" w:line="240" w:lineRule="auto"/>
        <w:rPr>
          <w:rFonts w:ascii="Myriad Pro" w:hAnsi="Myriad Pro" w:cs="Tahoma"/>
          <w:sz w:val="24"/>
          <w:szCs w:val="24"/>
        </w:rPr>
      </w:pPr>
    </w:p>
    <w:p w14:paraId="0730DFDA" w14:textId="77777777" w:rsidR="00932876" w:rsidRPr="00F01D88" w:rsidRDefault="00932876" w:rsidP="00932876">
      <w:pPr>
        <w:spacing w:after="0" w:line="240" w:lineRule="auto"/>
        <w:rPr>
          <w:rFonts w:ascii="Myriad Pro" w:hAnsi="Myriad Pro" w:cs="Tahoma"/>
          <w:sz w:val="24"/>
          <w:szCs w:val="24"/>
        </w:rPr>
      </w:pPr>
      <w:r w:rsidRPr="00F01D88">
        <w:rPr>
          <w:rFonts w:ascii="Myriad Pro" w:hAnsi="Myriad Pro" w:cs="Tahoma"/>
          <w:sz w:val="24"/>
          <w:szCs w:val="24"/>
        </w:rPr>
        <w:t>Yours truly,</w:t>
      </w:r>
    </w:p>
    <w:p w14:paraId="0730DFDB" w14:textId="77777777" w:rsidR="00932876" w:rsidRPr="00F01D88" w:rsidRDefault="00932876" w:rsidP="00932876">
      <w:pPr>
        <w:spacing w:after="0" w:line="240" w:lineRule="auto"/>
        <w:rPr>
          <w:rFonts w:ascii="Myriad Pro" w:hAnsi="Myriad Pro" w:cs="Tahoma"/>
          <w:sz w:val="24"/>
          <w:szCs w:val="24"/>
        </w:rPr>
      </w:pPr>
    </w:p>
    <w:p w14:paraId="0730DFDC" w14:textId="77777777" w:rsidR="00932876" w:rsidRPr="00F01D88" w:rsidRDefault="00932876" w:rsidP="00932876">
      <w:pPr>
        <w:spacing w:after="0" w:line="240" w:lineRule="auto"/>
        <w:rPr>
          <w:rFonts w:ascii="Myriad Pro" w:hAnsi="Myriad Pro" w:cs="Tahoma"/>
          <w:sz w:val="24"/>
          <w:szCs w:val="24"/>
        </w:rPr>
      </w:pPr>
      <w:r w:rsidRPr="006766D2">
        <w:rPr>
          <w:rFonts w:ascii="Myriad Pro" w:hAnsi="Myriad Pro" w:cs="Tahoma"/>
          <w:noProof/>
          <w:sz w:val="24"/>
          <w:szCs w:val="24"/>
        </w:rPr>
        <w:drawing>
          <wp:inline distT="0" distB="0" distL="0" distR="0" wp14:anchorId="0730DFE1" wp14:editId="0730DFE2">
            <wp:extent cx="1895710" cy="447675"/>
            <wp:effectExtent l="0" t="0" r="9525" b="0"/>
            <wp:docPr id="2" name="Picture 2" descr="U:\Dan'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an's Sign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809" cy="450296"/>
                    </a:xfrm>
                    <a:prstGeom prst="rect">
                      <a:avLst/>
                    </a:prstGeom>
                    <a:noFill/>
                    <a:ln>
                      <a:noFill/>
                    </a:ln>
                  </pic:spPr>
                </pic:pic>
              </a:graphicData>
            </a:graphic>
          </wp:inline>
        </w:drawing>
      </w:r>
    </w:p>
    <w:p w14:paraId="0730DFDD" w14:textId="77777777" w:rsidR="00932876" w:rsidRPr="00F01D88" w:rsidRDefault="00932876" w:rsidP="00932876">
      <w:pPr>
        <w:spacing w:after="0" w:line="240" w:lineRule="auto"/>
        <w:rPr>
          <w:rFonts w:ascii="Myriad Pro" w:hAnsi="Myriad Pro" w:cs="Tahoma"/>
          <w:sz w:val="24"/>
          <w:szCs w:val="24"/>
        </w:rPr>
      </w:pPr>
    </w:p>
    <w:p w14:paraId="0730DFDE" w14:textId="77777777" w:rsidR="00932876" w:rsidRPr="00F01D88" w:rsidRDefault="00932876" w:rsidP="00932876">
      <w:pPr>
        <w:spacing w:after="0" w:line="240" w:lineRule="auto"/>
        <w:rPr>
          <w:rFonts w:ascii="Myriad Pro" w:hAnsi="Myriad Pro" w:cs="Tahoma"/>
          <w:sz w:val="24"/>
          <w:szCs w:val="24"/>
        </w:rPr>
      </w:pPr>
      <w:r w:rsidRPr="00F01D88">
        <w:rPr>
          <w:rFonts w:ascii="Myriad Pro" w:hAnsi="Myriad Pro" w:cs="Tahoma"/>
          <w:sz w:val="24"/>
          <w:szCs w:val="24"/>
        </w:rPr>
        <w:t>Dan Rude CPA, CGA</w:t>
      </w:r>
    </w:p>
    <w:p w14:paraId="0730DFDF" w14:textId="77777777" w:rsidR="00932876" w:rsidRPr="00F01D88" w:rsidRDefault="005C35D1" w:rsidP="00932876">
      <w:pPr>
        <w:spacing w:after="0" w:line="240" w:lineRule="auto"/>
        <w:rPr>
          <w:rFonts w:ascii="Myriad Pro" w:hAnsi="Myriad Pro" w:cs="Tahoma"/>
          <w:sz w:val="24"/>
          <w:szCs w:val="24"/>
        </w:rPr>
      </w:pPr>
      <w:r>
        <w:rPr>
          <w:rFonts w:ascii="Myriad Pro" w:hAnsi="Myriad Pro" w:cs="Tahoma"/>
          <w:sz w:val="24"/>
          <w:szCs w:val="24"/>
        </w:rPr>
        <w:t xml:space="preserve">AUMA </w:t>
      </w:r>
      <w:r w:rsidR="00932876" w:rsidRPr="00F01D88">
        <w:rPr>
          <w:rFonts w:ascii="Myriad Pro" w:hAnsi="Myriad Pro" w:cs="Tahoma"/>
          <w:sz w:val="24"/>
          <w:szCs w:val="24"/>
        </w:rPr>
        <w:t>CEO</w:t>
      </w:r>
    </w:p>
    <w:p w14:paraId="0730DFE0" w14:textId="77777777" w:rsidR="00DA6495" w:rsidRPr="00932876" w:rsidRDefault="00DA6495" w:rsidP="00932876"/>
    <w:sectPr w:rsidR="00DA6495" w:rsidRPr="00932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876"/>
    <w:rsid w:val="0014535F"/>
    <w:rsid w:val="00154582"/>
    <w:rsid w:val="00173E00"/>
    <w:rsid w:val="005C35D1"/>
    <w:rsid w:val="00636107"/>
    <w:rsid w:val="006A0253"/>
    <w:rsid w:val="008F6F1A"/>
    <w:rsid w:val="00932876"/>
    <w:rsid w:val="00B623FE"/>
    <w:rsid w:val="00CE1D98"/>
    <w:rsid w:val="00DA6495"/>
    <w:rsid w:val="00EB15E6"/>
    <w:rsid w:val="00ED65B8"/>
    <w:rsid w:val="00F1018B"/>
    <w:rsid w:val="00F23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DFCD"/>
  <w15:chartTrackingRefBased/>
  <w15:docId w15:val="{F62B4051-0CCF-4377-95C3-BCB1DE37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8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28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193557">
      <w:bodyDiv w:val="1"/>
      <w:marLeft w:val="0"/>
      <w:marRight w:val="0"/>
      <w:marTop w:val="0"/>
      <w:marBottom w:val="0"/>
      <w:divBdr>
        <w:top w:val="none" w:sz="0" w:space="0" w:color="auto"/>
        <w:left w:val="none" w:sz="0" w:space="0" w:color="auto"/>
        <w:bottom w:val="none" w:sz="0" w:space="0" w:color="auto"/>
        <w:right w:val="none" w:sz="0" w:space="0" w:color="auto"/>
      </w:divBdr>
      <w:divsChild>
        <w:div w:id="1705206911">
          <w:marLeft w:val="0"/>
          <w:marRight w:val="0"/>
          <w:marTop w:val="0"/>
          <w:marBottom w:val="0"/>
          <w:divBdr>
            <w:top w:val="none" w:sz="0" w:space="0" w:color="auto"/>
            <w:left w:val="none" w:sz="0" w:space="0" w:color="auto"/>
            <w:bottom w:val="none" w:sz="0" w:space="0" w:color="auto"/>
            <w:right w:val="none" w:sz="0" w:space="0" w:color="auto"/>
          </w:divBdr>
        </w:div>
        <w:div w:id="2002342742">
          <w:marLeft w:val="0"/>
          <w:marRight w:val="0"/>
          <w:marTop w:val="0"/>
          <w:marBottom w:val="0"/>
          <w:divBdr>
            <w:top w:val="none" w:sz="0" w:space="0" w:color="auto"/>
            <w:left w:val="none" w:sz="0" w:space="0" w:color="auto"/>
            <w:bottom w:val="none" w:sz="0" w:space="0" w:color="auto"/>
            <w:right w:val="none" w:sz="0" w:space="0" w:color="auto"/>
          </w:divBdr>
        </w:div>
      </w:divsChild>
    </w:div>
    <w:div w:id="867834710">
      <w:bodyDiv w:val="1"/>
      <w:marLeft w:val="0"/>
      <w:marRight w:val="0"/>
      <w:marTop w:val="0"/>
      <w:marBottom w:val="0"/>
      <w:divBdr>
        <w:top w:val="none" w:sz="0" w:space="0" w:color="auto"/>
        <w:left w:val="none" w:sz="0" w:space="0" w:color="auto"/>
        <w:bottom w:val="none" w:sz="0" w:space="0" w:color="auto"/>
        <w:right w:val="none" w:sz="0" w:space="0" w:color="auto"/>
      </w:divBdr>
    </w:div>
    <w:div w:id="1776167498">
      <w:bodyDiv w:val="1"/>
      <w:marLeft w:val="0"/>
      <w:marRight w:val="0"/>
      <w:marTop w:val="0"/>
      <w:marBottom w:val="0"/>
      <w:divBdr>
        <w:top w:val="none" w:sz="0" w:space="0" w:color="auto"/>
        <w:left w:val="none" w:sz="0" w:space="0" w:color="auto"/>
        <w:bottom w:val="none" w:sz="0" w:space="0" w:color="auto"/>
        <w:right w:val="none" w:sz="0" w:space="0" w:color="auto"/>
      </w:divBdr>
      <w:divsChild>
        <w:div w:id="737870828">
          <w:marLeft w:val="0"/>
          <w:marRight w:val="0"/>
          <w:marTop w:val="0"/>
          <w:marBottom w:val="0"/>
          <w:divBdr>
            <w:top w:val="none" w:sz="0" w:space="0" w:color="auto"/>
            <w:left w:val="none" w:sz="0" w:space="0" w:color="auto"/>
            <w:bottom w:val="none" w:sz="0" w:space="0" w:color="auto"/>
            <w:right w:val="none" w:sz="0" w:space="0" w:color="auto"/>
          </w:divBdr>
        </w:div>
        <w:div w:id="1833450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hyperlink" Target="mailto:advocacy@auma.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Outgoing Correspondence" ma:contentTypeID="0x0101008B9ECA5BC031AA4A811E42D691B14B66003B34B375456092409A27DB47AE2B73C0" ma:contentTypeVersion="9" ma:contentTypeDescription="" ma:contentTypeScope="" ma:versionID="de500b1a80a38e461fee05a20245784a">
  <xsd:schema xmlns:xsd="http://www.w3.org/2001/XMLSchema" xmlns:xs="http://www.w3.org/2001/XMLSchema" xmlns:p="http://schemas.microsoft.com/office/2006/metadata/properties" xmlns:ns2="298a3bae-7984-4b4d-8d9d-b7bf21bb65d5" xmlns:ns3="d3f4498f-e79e-4f15-afa8-225fbc7e7613" xmlns:ns4="6057569b-cd99-4e1d-8ce3-5f5d738e18d8" targetNamespace="http://schemas.microsoft.com/office/2006/metadata/properties" ma:root="true" ma:fieldsID="bf766a34ae36776722f8b46004a768e9" ns2:_="" ns3:_="" ns4:_="">
    <xsd:import namespace="298a3bae-7984-4b4d-8d9d-b7bf21bb65d5"/>
    <xsd:import namespace="d3f4498f-e79e-4f15-afa8-225fbc7e7613"/>
    <xsd:import namespace="6057569b-cd99-4e1d-8ce3-5f5d738e18d8"/>
    <xsd:element name="properties">
      <xsd:complexType>
        <xsd:sequence>
          <xsd:element name="documentManagement">
            <xsd:complexType>
              <xsd:all>
                <xsd:element ref="ns2:To-_x0028_Name_x0029_" minOccurs="0"/>
                <xsd:element ref="ns2:Position" minOccurs="0"/>
                <xsd:element ref="ns2:Organization" minOccurs="0"/>
                <xsd:element ref="ns2:Short_x0020_Description_x0020__x002f__x0020_Regarding" minOccurs="0"/>
                <xsd:element ref="ns3:Month" minOccurs="0"/>
                <xsd:element ref="ns2:Year" minOccurs="0"/>
                <xsd:element ref="ns4:Destin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a3bae-7984-4b4d-8d9d-b7bf21bb65d5" elementFormDefault="qualified">
    <xsd:import namespace="http://schemas.microsoft.com/office/2006/documentManagement/types"/>
    <xsd:import namespace="http://schemas.microsoft.com/office/infopath/2007/PartnerControls"/>
    <xsd:element name="To-_x0028_Name_x0029_" ma:index="2" nillable="true" ma:displayName="To-(Name)" ma:internalName="To_x002d__x0028_Name_x0029_">
      <xsd:simpleType>
        <xsd:restriction base="dms:Text">
          <xsd:maxLength value="255"/>
        </xsd:restriction>
      </xsd:simpleType>
    </xsd:element>
    <xsd:element name="Position" ma:index="3" nillable="true" ma:displayName="Position" ma:format="Dropdown" ma:internalName="Position">
      <xsd:simpleType>
        <xsd:restriction base="dms:Choice">
          <xsd:enumeration value="Minister"/>
          <xsd:enumeration value="DM"/>
          <xsd:enumeration value="ADM"/>
          <xsd:enumeration value="Mayor"/>
          <xsd:enumeration value="City Manager"/>
          <xsd:enumeration value="CAO"/>
          <xsd:enumeration value="Councilor"/>
          <xsd:enumeration value="Other"/>
        </xsd:restriction>
      </xsd:simpleType>
    </xsd:element>
    <xsd:element name="Organization" ma:index="4" nillable="true" ma:displayName="Organization" ma:format="Dropdown" ma:internalName="Organization">
      <xsd:simpleType>
        <xsd:restriction base="dms:Choice">
          <xsd:enumeration value="Provincial Gov’t"/>
          <xsd:enumeration value="Federal Gov’t"/>
          <xsd:enumeration value="Municipality"/>
          <xsd:enumeration value="Board"/>
          <xsd:enumeration value="Committee"/>
          <xsd:enumeration value="Renewal Letters"/>
          <xsd:enumeration value="Other Org"/>
        </xsd:restriction>
      </xsd:simpleType>
    </xsd:element>
    <xsd:element name="Short_x0020_Description_x0020__x002f__x0020_Regarding" ma:index="5" nillable="true" ma:displayName="Short Description / Regarding" ma:internalName="Short_x0020_Description_x0020__x002F__x0020_Regarding">
      <xsd:simpleType>
        <xsd:restriction base="dms:Text">
          <xsd:maxLength value="255"/>
        </xsd:restriction>
      </xsd:simpleType>
    </xsd:element>
    <xsd:element name="Year" ma:index="7" nillable="true" ma:displayName="Year" ma:default="2017" ma:format="Dropdown" ma:internalName="Year">
      <xsd:simpleType>
        <xsd:restriction base="dms:Choice">
          <xsd:enumeration value="2001"/>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restriction>
      </xsd:simpleType>
    </xsd:element>
  </xsd:schema>
  <xsd:schema xmlns:xsd="http://www.w3.org/2001/XMLSchema" xmlns:xs="http://www.w3.org/2001/XMLSchema" xmlns:dms="http://schemas.microsoft.com/office/2006/documentManagement/types" xmlns:pc="http://schemas.microsoft.com/office/infopath/2007/PartnerControls" targetNamespace="d3f4498f-e79e-4f15-afa8-225fbc7e7613" elementFormDefault="qualified">
    <xsd:import namespace="http://schemas.microsoft.com/office/2006/documentManagement/types"/>
    <xsd:import namespace="http://schemas.microsoft.com/office/infopath/2007/PartnerControls"/>
    <xsd:element name="Month" ma:index="6" nillable="true" ma:displayName="Month" ma:format="Dropdown" ma:internalName="Month0">
      <xsd:simpleType>
        <xsd:restriction base="dms:Choice">
          <xsd:enumeration value="01-Jan"/>
          <xsd:enumeration value="02-Feb"/>
          <xsd:enumeration value="03-Mar"/>
          <xsd:enumeration value="04-Apr"/>
          <xsd:enumeration value="05-May"/>
          <xsd:enumeration value="06-June"/>
          <xsd:enumeration value="07-July"/>
          <xsd:enumeration value="08-Aug"/>
          <xsd:enumeration value="09-Sep"/>
          <xsd:enumeration value="10-Oct"/>
          <xsd:enumeration value="11-Nov"/>
          <xsd:enumeration value="12-Dec"/>
        </xsd:restriction>
      </xsd:simpleType>
    </xsd:element>
  </xsd:schema>
  <xsd:schema xmlns:xsd="http://www.w3.org/2001/XMLSchema" xmlns:xs="http://www.w3.org/2001/XMLSchema" xmlns:dms="http://schemas.microsoft.com/office/2006/documentManagement/types" xmlns:pc="http://schemas.microsoft.com/office/infopath/2007/PartnerControls" targetNamespace="6057569b-cd99-4e1d-8ce3-5f5d738e18d8" elementFormDefault="qualified">
    <xsd:import namespace="http://schemas.microsoft.com/office/2006/documentManagement/types"/>
    <xsd:import namespace="http://schemas.microsoft.com/office/infopath/2007/PartnerControls"/>
    <xsd:element name="Destination" ma:index="14" nillable="true" ma:displayName="Destination" ma:default="Outgoing" ma:description="Inbound or Outbound" ma:format="Dropdown" ma:internalName="Destination">
      <xsd:simpleType>
        <xsd:restriction base="dms:Choice">
          <xsd:enumeration value="Incoming"/>
          <xsd:enumeration value="Outgo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298a3bae-7984-4b4d-8d9d-b7bf21bb65d5">2019</Year>
    <Organization xmlns="298a3bae-7984-4b4d-8d9d-b7bf21bb65d5">Municipality</Organization>
    <Destination xmlns="6057569b-cd99-4e1d-8ce3-5f5d738e18d8">Outgoing</Destination>
    <Short_x0020_Description_x0020__x002f__x0020_Regarding xmlns="298a3bae-7984-4b4d-8d9d-b7bf21bb65d5" xsi:nil="true"/>
    <Position xmlns="298a3bae-7984-4b4d-8d9d-b7bf21bb65d5">City Manager</Position>
    <Month xmlns="d3f4498f-e79e-4f15-afa8-225fbc7e7613">01-Jan</Month>
    <To-_x0028_Name_x0029_ xmlns="298a3bae-7984-4b4d-8d9d-b7bf21bb65d5">Calgary, City of</To-_x0028_Name_x0029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1280F-82F2-424C-B220-15A9B2492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a3bae-7984-4b4d-8d9d-b7bf21bb65d5"/>
    <ds:schemaRef ds:uri="d3f4498f-e79e-4f15-afa8-225fbc7e7613"/>
    <ds:schemaRef ds:uri="6057569b-cd99-4e1d-8ce3-5f5d738e1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BB5DE-FEEB-48ED-86FA-2B7701FC3810}">
  <ds:schemaRefs>
    <ds:schemaRef ds:uri="298a3bae-7984-4b4d-8d9d-b7bf21bb65d5"/>
    <ds:schemaRef ds:uri="http://purl.org/dc/elements/1.1/"/>
    <ds:schemaRef ds:uri="6057569b-cd99-4e1d-8ce3-5f5d738e18d8"/>
    <ds:schemaRef ds:uri="http://purl.org/dc/terms/"/>
    <ds:schemaRef ds:uri="http://schemas.microsoft.com/office/infopath/2007/PartnerControls"/>
    <ds:schemaRef ds:uri="http://schemas.microsoft.com/office/2006/documentManagement/types"/>
    <ds:schemaRef ds:uri="d3f4498f-e79e-4f15-afa8-225fbc7e7613"/>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3511077-7F1A-4C89-9A10-8434891DCC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Osterberg</dc:creator>
  <cp:keywords/>
  <dc:description/>
  <cp:lastModifiedBy>Cindy Rayment</cp:lastModifiedBy>
  <cp:revision>2</cp:revision>
  <cp:lastPrinted>2019-02-11T23:46:00Z</cp:lastPrinted>
  <dcterms:created xsi:type="dcterms:W3CDTF">2019-02-21T20:19:00Z</dcterms:created>
  <dcterms:modified xsi:type="dcterms:W3CDTF">2019-02-21T20:19:00Z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0x0101008B9ECA5BC031AA4A811E42D691B14B66003B34B375456092409A27DB47AE2B73C0</vt:lpwstr>
  </property>
</Properties>
</file>