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4D80764" w14:textId="7F190B2F" w:rsidR="00932876" w:rsidRPr="00F01D88" w:rsidRDefault="00932876" w:rsidP="00932876">
      <w:pPr>
        <w:spacing w:after="0"/>
        <w:rPr>
          <w:rFonts w:ascii="Myriad Pro" w:hAnsi="Myriad Pro" w:cs="Tahoma"/>
          <w:sz w:val="24"/>
          <w:szCs w:val="24"/>
        </w:rPr>
      </w:pPr>
      <w:r w:rsidRPr="00F01D88">
        <w:rPr>
          <w:rFonts w:ascii="Myriad Pro" w:hAnsi="Myriad Pro" w:cs="Tahoma"/>
          <w:sz w:val="24"/>
          <w:szCs w:val="24"/>
        </w:rPr>
        <w:fldChar w:fldCharType="begin"/>
      </w:r>
      <w:r w:rsidRPr="00F01D88">
        <w:rPr>
          <w:rFonts w:ascii="Myriad Pro" w:hAnsi="Myriad Pro" w:cs="Tahoma"/>
          <w:sz w:val="24"/>
          <w:szCs w:val="24"/>
        </w:rPr>
        <w:instrText xml:space="preserve"> DATE \@ "MMMM d, yyyy" </w:instrText>
      </w:r>
      <w:r w:rsidRPr="00F01D88">
        <w:rPr>
          <w:rFonts w:ascii="Myriad Pro" w:hAnsi="Myriad Pro" w:cs="Tahoma"/>
          <w:sz w:val="24"/>
          <w:szCs w:val="24"/>
        </w:rPr>
        <w:fldChar w:fldCharType="separate"/>
      </w:r>
      <w:r w:rsidR="00C3164A">
        <w:rPr>
          <w:rFonts w:ascii="Myriad Pro" w:hAnsi="Myriad Pro" w:cs="Tahoma"/>
          <w:noProof/>
          <w:sz w:val="24"/>
          <w:szCs w:val="24"/>
        </w:rPr>
        <w:t>February 21, 2019</w:t>
      </w:r>
      <w:r w:rsidRPr="00F01D88">
        <w:rPr>
          <w:rFonts w:ascii="Myriad Pro" w:hAnsi="Myriad Pro" w:cs="Tahoma"/>
          <w:sz w:val="24"/>
          <w:szCs w:val="24"/>
        </w:rPr>
        <w:fldChar w:fldCharType="end"/>
      </w:r>
      <w:r w:rsidRPr="00F01D88">
        <w:rPr>
          <w:rFonts w:ascii="Myriad Pro" w:hAnsi="Myriad Pro" w:cs="Tahoma"/>
          <w:sz w:val="24"/>
          <w:szCs w:val="24"/>
        </w:rPr>
        <w:t xml:space="preserve"> </w:t>
      </w:r>
      <w:r w:rsidRPr="00F01D88">
        <w:rPr>
          <w:rFonts w:ascii="Myriad Pro" w:hAnsi="Myriad Pro" w:cs="Tahoma"/>
          <w:sz w:val="24"/>
          <w:szCs w:val="24"/>
        </w:rPr>
        <w:tab/>
      </w:r>
      <w:r w:rsidRPr="00F01D88">
        <w:rPr>
          <w:rFonts w:ascii="Myriad Pro" w:hAnsi="Myriad Pro" w:cs="Tahoma"/>
          <w:sz w:val="24"/>
          <w:szCs w:val="24"/>
        </w:rPr>
        <w:tab/>
      </w:r>
      <w:r w:rsidRPr="00F01D88">
        <w:rPr>
          <w:rFonts w:ascii="Myriad Pro" w:hAnsi="Myriad Pro" w:cs="Tahoma"/>
          <w:sz w:val="24"/>
          <w:szCs w:val="24"/>
        </w:rPr>
        <w:tab/>
      </w:r>
      <w:r w:rsidRPr="00F01D88">
        <w:rPr>
          <w:rFonts w:ascii="Myriad Pro" w:hAnsi="Myriad Pro" w:cs="Tahoma"/>
          <w:sz w:val="24"/>
          <w:szCs w:val="24"/>
        </w:rPr>
        <w:tab/>
      </w:r>
      <w:r w:rsidRPr="00F01D88">
        <w:rPr>
          <w:rFonts w:ascii="Myriad Pro" w:hAnsi="Myriad Pro" w:cs="Tahoma"/>
          <w:sz w:val="24"/>
          <w:szCs w:val="24"/>
        </w:rPr>
        <w:tab/>
      </w:r>
    </w:p>
    <w:p w14:paraId="74D80765" w14:textId="77777777" w:rsidR="00932876" w:rsidRPr="00F01D88" w:rsidRDefault="00932876" w:rsidP="00932876">
      <w:pPr>
        <w:spacing w:after="0" w:line="240" w:lineRule="auto"/>
        <w:rPr>
          <w:rFonts w:ascii="Myriad Pro" w:hAnsi="Myriad Pro" w:cs="Tahoma"/>
          <w:sz w:val="24"/>
          <w:szCs w:val="24"/>
        </w:rPr>
      </w:pPr>
    </w:p>
    <w:p w14:paraId="74D80766" w14:textId="77777777" w:rsidR="00932876" w:rsidRPr="00F9654F" w:rsidRDefault="00BF1C25" w:rsidP="00932876">
      <w:pPr>
        <w:spacing w:after="0" w:line="240" w:lineRule="auto"/>
        <w:rPr>
          <w:rFonts w:ascii="Myriad Pro" w:hAnsi="Myriad Pro" w:cs="Tahoma"/>
          <w:noProof/>
          <w:sz w:val="24"/>
          <w:szCs w:val="24"/>
        </w:rPr>
      </w:pPr>
      <w:r>
        <w:rPr>
          <w:rFonts w:ascii="Myriad Pro" w:hAnsi="Myriad Pro" w:cs="Tahoma"/>
          <w:noProof/>
          <w:sz w:val="24"/>
          <w:szCs w:val="24"/>
        </w:rPr>
        <w:t>Sharlene Brown</w:t>
      </w:r>
    </w:p>
    <w:p w14:paraId="74D80767" w14:textId="63364D0F" w:rsidR="00932876" w:rsidRDefault="00932876" w:rsidP="00932876">
      <w:pPr>
        <w:spacing w:after="0" w:line="240" w:lineRule="auto"/>
        <w:rPr>
          <w:rFonts w:ascii="Myriad Pro" w:hAnsi="Myriad Pro" w:cs="Tahoma"/>
          <w:noProof/>
          <w:sz w:val="24"/>
          <w:szCs w:val="24"/>
        </w:rPr>
      </w:pPr>
      <w:r w:rsidRPr="00F9654F">
        <w:rPr>
          <w:rFonts w:ascii="Myriad Pro" w:hAnsi="Myriad Pro" w:cs="Tahoma"/>
          <w:noProof/>
          <w:sz w:val="24"/>
          <w:szCs w:val="24"/>
        </w:rPr>
        <w:t>Chief Administrative Officer</w:t>
      </w:r>
      <w:r w:rsidR="00713983">
        <w:rPr>
          <w:rFonts w:ascii="Myriad Pro" w:hAnsi="Myriad Pro" w:cs="Tahoma"/>
          <w:noProof/>
          <w:sz w:val="24"/>
          <w:szCs w:val="24"/>
        </w:rPr>
        <w:br/>
        <w:t>Town of Black Diamon</w:t>
      </w:r>
      <w:r w:rsidR="00121430">
        <w:rPr>
          <w:rFonts w:ascii="Myriad Pro" w:hAnsi="Myriad Pro" w:cs="Tahoma"/>
          <w:noProof/>
          <w:sz w:val="24"/>
          <w:szCs w:val="24"/>
        </w:rPr>
        <w:t>d</w:t>
      </w:r>
    </w:p>
    <w:p w14:paraId="74D80768" w14:textId="77777777" w:rsidR="00BF1C25" w:rsidRPr="00BF1C25" w:rsidRDefault="00BF1C25" w:rsidP="00BF1C25">
      <w:pPr>
        <w:spacing w:after="0" w:line="240" w:lineRule="auto"/>
        <w:rPr>
          <w:rFonts w:ascii="Myriad Pro" w:hAnsi="Myriad Pro" w:cs="Tahoma"/>
          <w:noProof/>
          <w:sz w:val="24"/>
          <w:szCs w:val="24"/>
        </w:rPr>
      </w:pPr>
      <w:r w:rsidRPr="00BF1C25">
        <w:rPr>
          <w:rFonts w:ascii="Myriad Pro" w:hAnsi="Myriad Pro" w:cs="Tahoma"/>
          <w:noProof/>
          <w:sz w:val="24"/>
          <w:szCs w:val="24"/>
        </w:rPr>
        <w:t>301 Centre Avenue W</w:t>
      </w:r>
    </w:p>
    <w:p w14:paraId="74D80769" w14:textId="77777777" w:rsidR="00932876" w:rsidRDefault="00BF1C25" w:rsidP="00BF1C25">
      <w:pPr>
        <w:spacing w:after="0" w:line="240" w:lineRule="auto"/>
        <w:rPr>
          <w:rFonts w:ascii="Myriad Pro" w:hAnsi="Myriad Pro" w:cs="Tahoma"/>
          <w:sz w:val="24"/>
          <w:szCs w:val="24"/>
        </w:rPr>
      </w:pPr>
      <w:r w:rsidRPr="00BF1C25">
        <w:rPr>
          <w:rFonts w:ascii="Myriad Pro" w:hAnsi="Myriad Pro" w:cs="Tahoma"/>
          <w:noProof/>
          <w:sz w:val="24"/>
          <w:szCs w:val="24"/>
        </w:rPr>
        <w:t>Black Diamond, AB T0L 0H0</w:t>
      </w:r>
      <w:r w:rsidR="00932876">
        <w:rPr>
          <w:rFonts w:ascii="Myriad Pro" w:hAnsi="Myriad Pro" w:cs="Tahoma"/>
          <w:noProof/>
          <w:sz w:val="24"/>
          <w:szCs w:val="24"/>
        </w:rPr>
        <w:br/>
      </w:r>
    </w:p>
    <w:p w14:paraId="74D8076A" w14:textId="77777777" w:rsidR="00932876" w:rsidRPr="00F01D88" w:rsidRDefault="00932876" w:rsidP="00932876">
      <w:pPr>
        <w:spacing w:after="0" w:line="240" w:lineRule="auto"/>
        <w:rPr>
          <w:rFonts w:ascii="Myriad Pro" w:hAnsi="Myriad Pro" w:cs="Tahoma"/>
          <w:sz w:val="24"/>
          <w:szCs w:val="24"/>
        </w:rPr>
      </w:pPr>
      <w:r w:rsidRPr="00F01D88">
        <w:rPr>
          <w:rFonts w:ascii="Myriad Pro" w:hAnsi="Myriad Pro" w:cs="Tahoma"/>
          <w:sz w:val="24"/>
          <w:szCs w:val="24"/>
        </w:rPr>
        <w:t xml:space="preserve">Dear </w:t>
      </w:r>
      <w:r w:rsidR="00BF1C25">
        <w:rPr>
          <w:rFonts w:ascii="Myriad Pro" w:hAnsi="Myriad Pro" w:cs="Tahoma"/>
          <w:sz w:val="24"/>
          <w:szCs w:val="24"/>
        </w:rPr>
        <w:t>Ms. Brown</w:t>
      </w:r>
      <w:r w:rsidR="007839AB">
        <w:rPr>
          <w:rFonts w:ascii="Myriad Pro" w:hAnsi="Myriad Pro" w:cs="Tahoma"/>
          <w:sz w:val="24"/>
          <w:szCs w:val="24"/>
        </w:rPr>
        <w:t>,</w:t>
      </w:r>
    </w:p>
    <w:p w14:paraId="74D8076B" w14:textId="77777777" w:rsidR="00932876" w:rsidRPr="00F01D88" w:rsidRDefault="00932876" w:rsidP="00932876">
      <w:pPr>
        <w:spacing w:after="0" w:line="240" w:lineRule="auto"/>
        <w:rPr>
          <w:rFonts w:ascii="Myriad Pro" w:hAnsi="Myriad Pro" w:cs="Tahoma"/>
          <w:sz w:val="24"/>
          <w:szCs w:val="24"/>
        </w:rPr>
      </w:pPr>
    </w:p>
    <w:p w14:paraId="74D8076C" w14:textId="2F2A60FF" w:rsidR="00154582" w:rsidRDefault="00154582" w:rsidP="00932876">
      <w:pPr>
        <w:spacing w:line="240" w:lineRule="auto"/>
        <w:rPr>
          <w:rFonts w:ascii="Myriad Pro" w:hAnsi="Myriad Pro" w:cs="Tahoma"/>
          <w:sz w:val="24"/>
          <w:szCs w:val="24"/>
        </w:rPr>
      </w:pPr>
      <w:r w:rsidRPr="00154582">
        <w:rPr>
          <w:rFonts w:ascii="Myriad Pro" w:hAnsi="Myriad Pro" w:cs="Tahoma"/>
          <w:sz w:val="24"/>
          <w:szCs w:val="24"/>
        </w:rPr>
        <w:t>Every year, AUMA members have the opportunity to submit resolutions on issues of importance to them. These resolution</w:t>
      </w:r>
      <w:r w:rsidR="00533B84">
        <w:rPr>
          <w:rFonts w:ascii="Myriad Pro" w:hAnsi="Myriad Pro" w:cs="Tahoma"/>
          <w:sz w:val="24"/>
          <w:szCs w:val="24"/>
        </w:rPr>
        <w:t>s</w:t>
      </w:r>
      <w:r w:rsidRPr="00154582">
        <w:rPr>
          <w:rFonts w:ascii="Myriad Pro" w:hAnsi="Myriad Pro" w:cs="Tahoma"/>
          <w:sz w:val="24"/>
          <w:szCs w:val="24"/>
        </w:rPr>
        <w:t xml:space="preserve"> are then presented, debated, and voted on by our members at the fall </w:t>
      </w:r>
      <w:r w:rsidR="00713983">
        <w:rPr>
          <w:rFonts w:ascii="Myriad Pro" w:hAnsi="Myriad Pro" w:cs="Tahoma"/>
          <w:sz w:val="24"/>
          <w:szCs w:val="24"/>
        </w:rPr>
        <w:t>c</w:t>
      </w:r>
      <w:r w:rsidRPr="00154582">
        <w:rPr>
          <w:rFonts w:ascii="Myriad Pro" w:hAnsi="Myriad Pro" w:cs="Tahoma"/>
          <w:sz w:val="24"/>
          <w:szCs w:val="24"/>
        </w:rPr>
        <w:t xml:space="preserve">onvention. If passed, the resolutions remain active for three years, after which time they expire. On behalf of AUMA’s Board, I </w:t>
      </w:r>
      <w:r w:rsidR="0016730D">
        <w:rPr>
          <w:rFonts w:ascii="Myriad Pro" w:hAnsi="Myriad Pro" w:cs="Tahoma"/>
          <w:sz w:val="24"/>
          <w:szCs w:val="24"/>
        </w:rPr>
        <w:t>will pro</w:t>
      </w:r>
      <w:r w:rsidRPr="00154582">
        <w:rPr>
          <w:rFonts w:ascii="Myriad Pro" w:hAnsi="Myriad Pro" w:cs="Tahoma"/>
          <w:sz w:val="24"/>
          <w:szCs w:val="24"/>
        </w:rPr>
        <w:t xml:space="preserve">vide </w:t>
      </w:r>
      <w:r w:rsidR="0016730D">
        <w:rPr>
          <w:rFonts w:ascii="Myriad Pro" w:hAnsi="Myriad Pro" w:cs="Tahoma"/>
          <w:sz w:val="24"/>
          <w:szCs w:val="24"/>
        </w:rPr>
        <w:t xml:space="preserve">the following update </w:t>
      </w:r>
      <w:r w:rsidRPr="00154582">
        <w:rPr>
          <w:rFonts w:ascii="Myriad Pro" w:hAnsi="Myriad Pro" w:cs="Tahoma"/>
          <w:sz w:val="24"/>
          <w:szCs w:val="24"/>
        </w:rPr>
        <w:t>on the outcomes of the</w:t>
      </w:r>
      <w:r>
        <w:rPr>
          <w:rFonts w:ascii="Myriad Pro" w:hAnsi="Myriad Pro" w:cs="Tahoma"/>
          <w:sz w:val="24"/>
          <w:szCs w:val="24"/>
        </w:rPr>
        <w:t xml:space="preserve"> </w:t>
      </w:r>
      <w:r w:rsidR="00BF1C25">
        <w:rPr>
          <w:rFonts w:ascii="Myriad Pro" w:hAnsi="Myriad Pro" w:cs="Tahoma"/>
          <w:sz w:val="24"/>
          <w:szCs w:val="24"/>
        </w:rPr>
        <w:t>Town of Black Diamond</w:t>
      </w:r>
      <w:r>
        <w:rPr>
          <w:rFonts w:ascii="Myriad Pro" w:hAnsi="Myriad Pro" w:cs="Tahoma"/>
          <w:sz w:val="24"/>
          <w:szCs w:val="24"/>
        </w:rPr>
        <w:t>’s expired 2015</w:t>
      </w:r>
      <w:r w:rsidR="006A4D00">
        <w:rPr>
          <w:rFonts w:ascii="Myriad Pro" w:hAnsi="Myriad Pro" w:cs="Tahoma"/>
          <w:sz w:val="24"/>
          <w:szCs w:val="24"/>
        </w:rPr>
        <w:t xml:space="preserve"> resolution</w:t>
      </w:r>
      <w:r w:rsidRPr="00154582">
        <w:rPr>
          <w:rFonts w:ascii="Myriad Pro" w:hAnsi="Myriad Pro" w:cs="Tahoma"/>
          <w:sz w:val="24"/>
          <w:szCs w:val="24"/>
        </w:rPr>
        <w:t>.</w:t>
      </w:r>
    </w:p>
    <w:p w14:paraId="74D8076D" w14:textId="1650BBE3" w:rsidR="00932876" w:rsidRDefault="00932876" w:rsidP="00932876">
      <w:pPr>
        <w:spacing w:line="240" w:lineRule="auto"/>
        <w:rPr>
          <w:rFonts w:ascii="Myriad Pro" w:hAnsi="Myriad Pro" w:cs="Tahoma"/>
          <w:sz w:val="24"/>
          <w:szCs w:val="24"/>
        </w:rPr>
      </w:pPr>
      <w:r>
        <w:rPr>
          <w:rFonts w:ascii="Myriad Pro" w:hAnsi="Myriad Pro" w:cs="Tahoma"/>
          <w:sz w:val="24"/>
          <w:szCs w:val="24"/>
        </w:rPr>
        <w:t>The resolution entitled “</w:t>
      </w:r>
      <w:r w:rsidR="007839AB" w:rsidRPr="007839AB">
        <w:rPr>
          <w:rFonts w:ascii="Myriad Pro" w:hAnsi="Myriad Pro" w:cs="Tahoma"/>
          <w:sz w:val="24"/>
          <w:szCs w:val="24"/>
        </w:rPr>
        <w:t>Grants in Place of Taxes for Social Housing</w:t>
      </w:r>
      <w:r>
        <w:rPr>
          <w:rFonts w:ascii="Myriad Pro" w:hAnsi="Myriad Pro" w:cs="Tahoma"/>
          <w:sz w:val="24"/>
          <w:szCs w:val="24"/>
        </w:rPr>
        <w:t xml:space="preserve">” </w:t>
      </w:r>
      <w:r w:rsidR="00533B84">
        <w:rPr>
          <w:rFonts w:ascii="Myriad Pro" w:hAnsi="Myriad Pro" w:cs="Tahoma"/>
          <w:sz w:val="24"/>
          <w:szCs w:val="24"/>
        </w:rPr>
        <w:t xml:space="preserve">(GIPOT) </w:t>
      </w:r>
      <w:r>
        <w:rPr>
          <w:rFonts w:ascii="Myriad Pro" w:hAnsi="Myriad Pro" w:cs="Tahoma"/>
          <w:sz w:val="24"/>
          <w:szCs w:val="24"/>
        </w:rPr>
        <w:t>called for AUMA</w:t>
      </w:r>
      <w:r w:rsidR="007839AB">
        <w:rPr>
          <w:rFonts w:ascii="Myriad Pro" w:hAnsi="Myriad Pro" w:cs="Tahoma"/>
          <w:sz w:val="24"/>
          <w:szCs w:val="24"/>
        </w:rPr>
        <w:t xml:space="preserve"> to </w:t>
      </w:r>
      <w:r w:rsidR="007839AB" w:rsidRPr="007839AB">
        <w:rPr>
          <w:rFonts w:ascii="Myriad Pro" w:hAnsi="Myriad Pro" w:cs="Tahoma"/>
          <w:sz w:val="24"/>
          <w:szCs w:val="24"/>
        </w:rPr>
        <w:t>urge the provincial government to reinstate grants in-lieu-of taxes for housing units operated by public housing management bodies.</w:t>
      </w:r>
      <w:r w:rsidR="007839AB">
        <w:rPr>
          <w:rFonts w:ascii="Myriad Pro" w:hAnsi="Myriad Pro" w:cs="Tahoma"/>
          <w:sz w:val="24"/>
          <w:szCs w:val="24"/>
        </w:rPr>
        <w:t xml:space="preserve"> Further, to </w:t>
      </w:r>
      <w:r w:rsidR="007839AB" w:rsidRPr="007839AB">
        <w:rPr>
          <w:rFonts w:ascii="Myriad Pro" w:hAnsi="Myriad Pro" w:cs="Tahoma"/>
          <w:sz w:val="24"/>
          <w:szCs w:val="24"/>
        </w:rPr>
        <w:t>call upon the provincial government to revise the Alberta Housing Act by amending section 27(1) by taking the word “may” out of the clause and replacing it with “shall” and by deleting section 27(2).</w:t>
      </w:r>
    </w:p>
    <w:p w14:paraId="74D8076E" w14:textId="0E9CFF09" w:rsidR="007839AB" w:rsidRPr="007839AB" w:rsidRDefault="007839AB" w:rsidP="007839AB">
      <w:pPr>
        <w:spacing w:line="240" w:lineRule="auto"/>
        <w:rPr>
          <w:rFonts w:ascii="Myriad Pro" w:hAnsi="Myriad Pro" w:cs="Tahoma"/>
          <w:sz w:val="24"/>
          <w:szCs w:val="24"/>
        </w:rPr>
      </w:pPr>
      <w:r w:rsidRPr="007839AB">
        <w:rPr>
          <w:rFonts w:ascii="Myriad Pro" w:hAnsi="Myriad Pro" w:cs="Tahoma"/>
          <w:sz w:val="24"/>
          <w:szCs w:val="24"/>
        </w:rPr>
        <w:t xml:space="preserve">Despite a significant effort by AUMA, the province refused to reinstate the grants-in-lieu. The requirement for the grant to be legislated was outlined in AUMA’s and </w:t>
      </w:r>
      <w:r>
        <w:rPr>
          <w:rFonts w:ascii="Myriad Pro" w:hAnsi="Myriad Pro" w:cs="Tahoma"/>
          <w:sz w:val="24"/>
          <w:szCs w:val="24"/>
        </w:rPr>
        <w:t>RMA</w:t>
      </w:r>
      <w:r w:rsidRPr="007839AB">
        <w:rPr>
          <w:rFonts w:ascii="Myriad Pro" w:hAnsi="Myriad Pro" w:cs="Tahoma"/>
          <w:sz w:val="24"/>
          <w:szCs w:val="24"/>
        </w:rPr>
        <w:t>’s joint submission to the Minister of Municipal Affairs in September 2015 on key MGA policy changes.  Municipal Affairs declined this request and did not include</w:t>
      </w:r>
      <w:r w:rsidR="00C41ACE">
        <w:rPr>
          <w:rFonts w:ascii="Myriad Pro" w:hAnsi="Myriad Pro" w:cs="Tahoma"/>
          <w:sz w:val="24"/>
          <w:szCs w:val="24"/>
        </w:rPr>
        <w:t xml:space="preserve"> our proposed change</w:t>
      </w:r>
      <w:r w:rsidRPr="007839AB">
        <w:rPr>
          <w:rFonts w:ascii="Myriad Pro" w:hAnsi="Myriad Pro" w:cs="Tahoma"/>
          <w:sz w:val="24"/>
          <w:szCs w:val="24"/>
        </w:rPr>
        <w:t xml:space="preserve"> in the MGA amendments.</w:t>
      </w:r>
    </w:p>
    <w:p w14:paraId="74D8076F" w14:textId="07A8417E" w:rsidR="007839AB" w:rsidRPr="007839AB" w:rsidRDefault="007839AB" w:rsidP="007839AB">
      <w:pPr>
        <w:spacing w:line="240" w:lineRule="auto"/>
        <w:rPr>
          <w:rFonts w:ascii="Myriad Pro" w:hAnsi="Myriad Pro" w:cs="Tahoma"/>
          <w:sz w:val="24"/>
          <w:szCs w:val="24"/>
        </w:rPr>
      </w:pPr>
      <w:r w:rsidRPr="007839AB">
        <w:rPr>
          <w:rFonts w:ascii="Myriad Pro" w:hAnsi="Myriad Pro" w:cs="Tahoma"/>
          <w:sz w:val="24"/>
          <w:szCs w:val="24"/>
        </w:rPr>
        <w:t>AUMA also coordinated an advocacy campaign in spring 2016 that enabled municipalities to profile local impacts with their citizens, MLA</w:t>
      </w:r>
      <w:r w:rsidR="00AC635F">
        <w:rPr>
          <w:rFonts w:ascii="Myriad Pro" w:hAnsi="Myriad Pro" w:cs="Tahoma"/>
          <w:sz w:val="24"/>
          <w:szCs w:val="24"/>
        </w:rPr>
        <w:t>s</w:t>
      </w:r>
      <w:r w:rsidRPr="007839AB">
        <w:rPr>
          <w:rFonts w:ascii="Myriad Pro" w:hAnsi="Myriad Pro" w:cs="Tahoma"/>
          <w:sz w:val="24"/>
          <w:szCs w:val="24"/>
        </w:rPr>
        <w:t xml:space="preserve"> and Ministers. However, the province did not reinstate GIPOT for social housing funding in the 2016 budget.</w:t>
      </w:r>
    </w:p>
    <w:p w14:paraId="74D80770" w14:textId="0D634B7C" w:rsidR="007839AB" w:rsidRPr="00C81D10" w:rsidRDefault="00C41ACE" w:rsidP="007839AB">
      <w:pPr>
        <w:spacing w:line="240" w:lineRule="auto"/>
        <w:rPr>
          <w:rFonts w:ascii="Myriad Pro" w:hAnsi="Myriad Pro" w:cs="Tahoma"/>
          <w:sz w:val="24"/>
          <w:szCs w:val="24"/>
        </w:rPr>
      </w:pPr>
      <w:r>
        <w:rPr>
          <w:rFonts w:ascii="Myriad Pro" w:hAnsi="Myriad Pro" w:cs="Tahoma"/>
          <w:sz w:val="24"/>
          <w:szCs w:val="24"/>
        </w:rPr>
        <w:t xml:space="preserve">AUMA is disappointed that the province did not respond to municipal concerns on this issue. </w:t>
      </w:r>
      <w:r w:rsidR="0016730D">
        <w:rPr>
          <w:rFonts w:ascii="Myriad Pro" w:hAnsi="Myriad Pro" w:cs="Tahoma"/>
          <w:sz w:val="24"/>
          <w:szCs w:val="24"/>
        </w:rPr>
        <w:t>Although this resolution is expired and closed, AUMA will</w:t>
      </w:r>
      <w:r>
        <w:rPr>
          <w:rFonts w:ascii="Myriad Pro" w:hAnsi="Myriad Pro" w:cs="Tahoma"/>
          <w:sz w:val="24"/>
          <w:szCs w:val="24"/>
        </w:rPr>
        <w:t xml:space="preserve"> continue to purs</w:t>
      </w:r>
      <w:r w:rsidR="00533B84">
        <w:rPr>
          <w:rFonts w:ascii="Myriad Pro" w:hAnsi="Myriad Pro" w:cs="Tahoma"/>
          <w:sz w:val="24"/>
          <w:szCs w:val="24"/>
        </w:rPr>
        <w:t>u</w:t>
      </w:r>
      <w:r>
        <w:rPr>
          <w:rFonts w:ascii="Myriad Pro" w:hAnsi="Myriad Pro" w:cs="Tahoma"/>
          <w:sz w:val="24"/>
          <w:szCs w:val="24"/>
        </w:rPr>
        <w:t xml:space="preserve">e </w:t>
      </w:r>
      <w:r w:rsidR="0016730D">
        <w:rPr>
          <w:rFonts w:ascii="Myriad Pro" w:hAnsi="Myriad Pro" w:cs="Tahoma"/>
          <w:sz w:val="24"/>
          <w:szCs w:val="24"/>
        </w:rPr>
        <w:t>this issue on an informal basis with the provincial government</w:t>
      </w:r>
      <w:r>
        <w:rPr>
          <w:rFonts w:ascii="Myriad Pro" w:hAnsi="Myriad Pro" w:cs="Tahoma"/>
          <w:sz w:val="24"/>
          <w:szCs w:val="24"/>
        </w:rPr>
        <w:t xml:space="preserve">. </w:t>
      </w:r>
    </w:p>
    <w:p w14:paraId="74D80771" w14:textId="5DE9F212" w:rsidR="00932876" w:rsidRPr="00F01D88" w:rsidRDefault="00932876" w:rsidP="00932876">
      <w:pPr>
        <w:spacing w:line="240" w:lineRule="auto"/>
        <w:rPr>
          <w:rFonts w:ascii="Myriad Pro" w:hAnsi="Myriad Pro" w:cs="Tahoma"/>
          <w:sz w:val="24"/>
          <w:szCs w:val="24"/>
        </w:rPr>
      </w:pPr>
      <w:r>
        <w:rPr>
          <w:rFonts w:ascii="Myriad Pro" w:hAnsi="Myriad Pro" w:cs="Tahoma"/>
          <w:sz w:val="24"/>
          <w:szCs w:val="24"/>
        </w:rPr>
        <w:t xml:space="preserve">If you have any questions about this resolution, please </w:t>
      </w:r>
      <w:r w:rsidRPr="00C81D10">
        <w:rPr>
          <w:rFonts w:ascii="Myriad Pro" w:hAnsi="Myriad Pro" w:cs="Tahoma"/>
          <w:sz w:val="24"/>
          <w:szCs w:val="24"/>
        </w:rPr>
        <w:t xml:space="preserve">contact </w:t>
      </w:r>
      <w:r w:rsidR="00C41ACE">
        <w:rPr>
          <w:rFonts w:ascii="Myriad Pro" w:hAnsi="Myriad Pro" w:cs="Tahoma"/>
          <w:sz w:val="24"/>
          <w:szCs w:val="24"/>
        </w:rPr>
        <w:t>AUMA’s advocacy tea</w:t>
      </w:r>
      <w:r w:rsidR="0041410D">
        <w:rPr>
          <w:rFonts w:ascii="Myriad Pro" w:hAnsi="Myriad Pro" w:cs="Tahoma"/>
          <w:sz w:val="24"/>
          <w:szCs w:val="24"/>
        </w:rPr>
        <w:t>m</w:t>
      </w:r>
      <w:r w:rsidR="00C41ACE">
        <w:rPr>
          <w:rFonts w:ascii="Myriad Pro" w:hAnsi="Myriad Pro" w:cs="Tahoma"/>
          <w:sz w:val="24"/>
          <w:szCs w:val="24"/>
        </w:rPr>
        <w:t xml:space="preserve"> at </w:t>
      </w:r>
      <w:hyperlink r:id="rId7" w:history="1">
        <w:r w:rsidR="00C41ACE" w:rsidRPr="00012F01">
          <w:rPr>
            <w:rStyle w:val="Hyperlink"/>
            <w:rFonts w:ascii="Myriad Pro" w:hAnsi="Myriad Pro" w:cs="Tahoma"/>
            <w:sz w:val="24"/>
            <w:szCs w:val="24"/>
          </w:rPr>
          <w:t>advocacy@auma.ca</w:t>
        </w:r>
      </w:hyperlink>
      <w:r w:rsidR="00C41ACE">
        <w:rPr>
          <w:rFonts w:ascii="Myriad Pro" w:hAnsi="Myriad Pro" w:cs="Tahoma"/>
          <w:sz w:val="24"/>
          <w:szCs w:val="24"/>
        </w:rPr>
        <w:t>. Further details on AUMA’s advocacy and the province</w:t>
      </w:r>
      <w:r w:rsidR="00713983">
        <w:rPr>
          <w:rFonts w:ascii="Myriad Pro" w:hAnsi="Myriad Pro" w:cs="Tahoma"/>
          <w:sz w:val="24"/>
          <w:szCs w:val="24"/>
        </w:rPr>
        <w:t>’</w:t>
      </w:r>
      <w:r w:rsidR="00C41ACE">
        <w:rPr>
          <w:rFonts w:ascii="Myriad Pro" w:hAnsi="Myriad Pro" w:cs="Tahoma"/>
          <w:sz w:val="24"/>
          <w:szCs w:val="24"/>
        </w:rPr>
        <w:t xml:space="preserve">s response can be found in AUMA’s resolution library on our website. </w:t>
      </w:r>
      <w:r w:rsidRPr="00F01D88">
        <w:rPr>
          <w:rFonts w:ascii="Myriad Pro" w:hAnsi="Myriad Pro" w:cs="Tahoma"/>
          <w:sz w:val="24"/>
          <w:szCs w:val="24"/>
        </w:rPr>
        <w:t xml:space="preserve">  </w:t>
      </w:r>
    </w:p>
    <w:p w14:paraId="74D80772" w14:textId="77777777" w:rsidR="00932876" w:rsidRPr="00F01D88" w:rsidRDefault="00932876" w:rsidP="00932876">
      <w:pPr>
        <w:spacing w:after="0" w:line="240" w:lineRule="auto"/>
        <w:rPr>
          <w:rFonts w:ascii="Myriad Pro" w:hAnsi="Myriad Pro" w:cs="Tahoma"/>
          <w:sz w:val="24"/>
          <w:szCs w:val="24"/>
        </w:rPr>
      </w:pPr>
      <w:r w:rsidRPr="00F01D88">
        <w:rPr>
          <w:rFonts w:ascii="Myriad Pro" w:hAnsi="Myriad Pro" w:cs="Tahoma"/>
          <w:sz w:val="24"/>
          <w:szCs w:val="24"/>
        </w:rPr>
        <w:t>Yours truly,</w:t>
      </w:r>
    </w:p>
    <w:p w14:paraId="74D80773" w14:textId="77777777" w:rsidR="00932876" w:rsidRPr="00F01D88" w:rsidRDefault="00932876" w:rsidP="00932876">
      <w:pPr>
        <w:spacing w:after="0" w:line="240" w:lineRule="auto"/>
        <w:rPr>
          <w:rFonts w:ascii="Myriad Pro" w:hAnsi="Myriad Pro" w:cs="Tahoma"/>
          <w:sz w:val="24"/>
          <w:szCs w:val="24"/>
        </w:rPr>
      </w:pPr>
    </w:p>
    <w:p w14:paraId="74D80774" w14:textId="77777777" w:rsidR="00932876" w:rsidRPr="00F01D88" w:rsidRDefault="00932876" w:rsidP="00932876">
      <w:pPr>
        <w:spacing w:after="0" w:line="240" w:lineRule="auto"/>
        <w:rPr>
          <w:rFonts w:ascii="Myriad Pro" w:hAnsi="Myriad Pro" w:cs="Tahoma"/>
          <w:sz w:val="24"/>
          <w:szCs w:val="24"/>
        </w:rPr>
      </w:pPr>
      <w:r w:rsidRPr="006766D2">
        <w:rPr>
          <w:rFonts w:ascii="Myriad Pro" w:hAnsi="Myriad Pro" w:cs="Tahoma"/>
          <w:noProof/>
          <w:sz w:val="24"/>
          <w:szCs w:val="24"/>
        </w:rPr>
        <w:drawing>
          <wp:inline distT="0" distB="0" distL="0" distR="0" wp14:anchorId="74D80778" wp14:editId="74D80779">
            <wp:extent cx="1895710" cy="447675"/>
            <wp:effectExtent l="0" t="0" r="9525" b="0"/>
            <wp:docPr id="2" name="Picture 2" descr="U:\Dan's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an's Signatur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6809" cy="450296"/>
                    </a:xfrm>
                    <a:prstGeom prst="rect">
                      <a:avLst/>
                    </a:prstGeom>
                    <a:noFill/>
                    <a:ln>
                      <a:noFill/>
                    </a:ln>
                  </pic:spPr>
                </pic:pic>
              </a:graphicData>
            </a:graphic>
          </wp:inline>
        </w:drawing>
      </w:r>
    </w:p>
    <w:p w14:paraId="74D80775" w14:textId="77777777" w:rsidR="00932876" w:rsidRPr="00F01D88" w:rsidRDefault="00932876" w:rsidP="00932876">
      <w:pPr>
        <w:spacing w:after="0" w:line="240" w:lineRule="auto"/>
        <w:rPr>
          <w:rFonts w:ascii="Myriad Pro" w:hAnsi="Myriad Pro" w:cs="Tahoma"/>
          <w:sz w:val="24"/>
          <w:szCs w:val="24"/>
        </w:rPr>
      </w:pPr>
    </w:p>
    <w:p w14:paraId="74D80777" w14:textId="565F2FE2" w:rsidR="00DA6495" w:rsidRPr="00932876" w:rsidRDefault="00932876" w:rsidP="007839AB">
      <w:pPr>
        <w:spacing w:after="0" w:line="240" w:lineRule="auto"/>
      </w:pPr>
      <w:r w:rsidRPr="00F01D88">
        <w:rPr>
          <w:rFonts w:ascii="Myriad Pro" w:hAnsi="Myriad Pro" w:cs="Tahoma"/>
          <w:sz w:val="24"/>
          <w:szCs w:val="24"/>
        </w:rPr>
        <w:t>Dan Rude</w:t>
      </w:r>
      <w:r w:rsidR="0016730D">
        <w:rPr>
          <w:rFonts w:ascii="Myriad Pro" w:hAnsi="Myriad Pro" w:cs="Tahoma"/>
          <w:sz w:val="24"/>
          <w:szCs w:val="24"/>
        </w:rPr>
        <w:t xml:space="preserve">, </w:t>
      </w:r>
      <w:r w:rsidR="007839AB">
        <w:rPr>
          <w:rFonts w:ascii="Myriad Pro" w:hAnsi="Myriad Pro" w:cs="Tahoma"/>
          <w:sz w:val="24"/>
          <w:szCs w:val="24"/>
        </w:rPr>
        <w:t xml:space="preserve">AUMA </w:t>
      </w:r>
      <w:r w:rsidRPr="00F01D88">
        <w:rPr>
          <w:rFonts w:ascii="Myriad Pro" w:hAnsi="Myriad Pro" w:cs="Tahoma"/>
          <w:sz w:val="24"/>
          <w:szCs w:val="24"/>
        </w:rPr>
        <w:t>CEO</w:t>
      </w:r>
    </w:p>
    <w:sectPr w:rsidR="00DA6495" w:rsidRPr="009328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yriad Pro">
    <w:altName w:val="Myriad Pro"/>
    <w:panose1 w:val="020B0503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876"/>
    <w:rsid w:val="00121430"/>
    <w:rsid w:val="0014535F"/>
    <w:rsid w:val="00154582"/>
    <w:rsid w:val="0016730D"/>
    <w:rsid w:val="00173E00"/>
    <w:rsid w:val="0041410D"/>
    <w:rsid w:val="00533B84"/>
    <w:rsid w:val="006A4D00"/>
    <w:rsid w:val="00713983"/>
    <w:rsid w:val="007839AB"/>
    <w:rsid w:val="00932876"/>
    <w:rsid w:val="00AC635F"/>
    <w:rsid w:val="00BF1C25"/>
    <w:rsid w:val="00BF590C"/>
    <w:rsid w:val="00C3164A"/>
    <w:rsid w:val="00C41ACE"/>
    <w:rsid w:val="00DA6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80764"/>
  <w15:chartTrackingRefBased/>
  <w15:docId w15:val="{F62B4051-0CCF-4377-95C3-BCB1DE378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28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32876"/>
    <w:rPr>
      <w:color w:val="0000FF"/>
      <w:u w:val="single"/>
    </w:rPr>
  </w:style>
  <w:style w:type="character" w:styleId="UnresolvedMention">
    <w:name w:val="Unresolved Mention"/>
    <w:basedOn w:val="DefaultParagraphFont"/>
    <w:uiPriority w:val="99"/>
    <w:semiHidden/>
    <w:unhideWhenUsed/>
    <w:rsid w:val="00C41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193557">
      <w:bodyDiv w:val="1"/>
      <w:marLeft w:val="0"/>
      <w:marRight w:val="0"/>
      <w:marTop w:val="0"/>
      <w:marBottom w:val="0"/>
      <w:divBdr>
        <w:top w:val="none" w:sz="0" w:space="0" w:color="auto"/>
        <w:left w:val="none" w:sz="0" w:space="0" w:color="auto"/>
        <w:bottom w:val="none" w:sz="0" w:space="0" w:color="auto"/>
        <w:right w:val="none" w:sz="0" w:space="0" w:color="auto"/>
      </w:divBdr>
      <w:divsChild>
        <w:div w:id="1705206911">
          <w:marLeft w:val="0"/>
          <w:marRight w:val="0"/>
          <w:marTop w:val="0"/>
          <w:marBottom w:val="0"/>
          <w:divBdr>
            <w:top w:val="none" w:sz="0" w:space="0" w:color="auto"/>
            <w:left w:val="none" w:sz="0" w:space="0" w:color="auto"/>
            <w:bottom w:val="none" w:sz="0" w:space="0" w:color="auto"/>
            <w:right w:val="none" w:sz="0" w:space="0" w:color="auto"/>
          </w:divBdr>
        </w:div>
        <w:div w:id="2002342742">
          <w:marLeft w:val="0"/>
          <w:marRight w:val="0"/>
          <w:marTop w:val="0"/>
          <w:marBottom w:val="0"/>
          <w:divBdr>
            <w:top w:val="none" w:sz="0" w:space="0" w:color="auto"/>
            <w:left w:val="none" w:sz="0" w:space="0" w:color="auto"/>
            <w:bottom w:val="none" w:sz="0" w:space="0" w:color="auto"/>
            <w:right w:val="none" w:sz="0" w:space="0" w:color="auto"/>
          </w:divBdr>
        </w:div>
      </w:divsChild>
    </w:div>
    <w:div w:id="1776167498">
      <w:bodyDiv w:val="1"/>
      <w:marLeft w:val="0"/>
      <w:marRight w:val="0"/>
      <w:marTop w:val="0"/>
      <w:marBottom w:val="0"/>
      <w:divBdr>
        <w:top w:val="none" w:sz="0" w:space="0" w:color="auto"/>
        <w:left w:val="none" w:sz="0" w:space="0" w:color="auto"/>
        <w:bottom w:val="none" w:sz="0" w:space="0" w:color="auto"/>
        <w:right w:val="none" w:sz="0" w:space="0" w:color="auto"/>
      </w:divBdr>
      <w:divsChild>
        <w:div w:id="737870828">
          <w:marLeft w:val="0"/>
          <w:marRight w:val="0"/>
          <w:marTop w:val="0"/>
          <w:marBottom w:val="0"/>
          <w:divBdr>
            <w:top w:val="none" w:sz="0" w:space="0" w:color="auto"/>
            <w:left w:val="none" w:sz="0" w:space="0" w:color="auto"/>
            <w:bottom w:val="none" w:sz="0" w:space="0" w:color="auto"/>
            <w:right w:val="none" w:sz="0" w:space="0" w:color="auto"/>
          </w:divBdr>
        </w:div>
        <w:div w:id="1833450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hyperlink" Target="mailto:advocacy@auma.c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298a3bae-7984-4b4d-8d9d-b7bf21bb65d5">2019</Year>
    <Organization xmlns="298a3bae-7984-4b4d-8d9d-b7bf21bb65d5">Municipality</Organization>
    <Destination xmlns="6057569b-cd99-4e1d-8ce3-5f5d738e18d8">Outgoing</Destination>
    <Short_x0020_Description_x0020__x002f__x0020_Regarding xmlns="298a3bae-7984-4b4d-8d9d-b7bf21bb65d5" xsi:nil="true"/>
    <Position xmlns="298a3bae-7984-4b4d-8d9d-b7bf21bb65d5">CAO</Position>
    <Month xmlns="d3f4498f-e79e-4f15-afa8-225fbc7e7613">01-Jan</Month>
    <To-_x0028_Name_x0029_ xmlns="298a3bae-7984-4b4d-8d9d-b7bf21bb65d5">Black Diamond, Town of</To-_x0028_Name_x0029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Outgoing Correspondence" ma:contentTypeID="0x0101008B9ECA5BC031AA4A811E42D691B14B66003B34B375456092409A27DB47AE2B73C0" ma:contentTypeVersion="9" ma:contentTypeDescription="" ma:contentTypeScope="" ma:versionID="de500b1a80a38e461fee05a20245784a">
  <xsd:schema xmlns:xsd="http://www.w3.org/2001/XMLSchema" xmlns:xs="http://www.w3.org/2001/XMLSchema" xmlns:p="http://schemas.microsoft.com/office/2006/metadata/properties" xmlns:ns2="298a3bae-7984-4b4d-8d9d-b7bf21bb65d5" xmlns:ns3="d3f4498f-e79e-4f15-afa8-225fbc7e7613" xmlns:ns4="6057569b-cd99-4e1d-8ce3-5f5d738e18d8" targetNamespace="http://schemas.microsoft.com/office/2006/metadata/properties" ma:root="true" ma:fieldsID="bf766a34ae36776722f8b46004a768e9" ns2:_="" ns3:_="" ns4:_="">
    <xsd:import namespace="298a3bae-7984-4b4d-8d9d-b7bf21bb65d5"/>
    <xsd:import namespace="d3f4498f-e79e-4f15-afa8-225fbc7e7613"/>
    <xsd:import namespace="6057569b-cd99-4e1d-8ce3-5f5d738e18d8"/>
    <xsd:element name="properties">
      <xsd:complexType>
        <xsd:sequence>
          <xsd:element name="documentManagement">
            <xsd:complexType>
              <xsd:all>
                <xsd:element ref="ns2:To-_x0028_Name_x0029_" minOccurs="0"/>
                <xsd:element ref="ns2:Position" minOccurs="0"/>
                <xsd:element ref="ns2:Organization" minOccurs="0"/>
                <xsd:element ref="ns2:Short_x0020_Description_x0020__x002f__x0020_Regarding" minOccurs="0"/>
                <xsd:element ref="ns3:Month" minOccurs="0"/>
                <xsd:element ref="ns2:Year" minOccurs="0"/>
                <xsd:element ref="ns4:Destin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8a3bae-7984-4b4d-8d9d-b7bf21bb65d5" elementFormDefault="qualified">
    <xsd:import namespace="http://schemas.microsoft.com/office/2006/documentManagement/types"/>
    <xsd:import namespace="http://schemas.microsoft.com/office/infopath/2007/PartnerControls"/>
    <xsd:element name="To-_x0028_Name_x0029_" ma:index="2" nillable="true" ma:displayName="To-(Name)" ma:internalName="To_x002d__x0028_Name_x0029_">
      <xsd:simpleType>
        <xsd:restriction base="dms:Text">
          <xsd:maxLength value="255"/>
        </xsd:restriction>
      </xsd:simpleType>
    </xsd:element>
    <xsd:element name="Position" ma:index="3" nillable="true" ma:displayName="Position" ma:format="Dropdown" ma:internalName="Position">
      <xsd:simpleType>
        <xsd:restriction base="dms:Choice">
          <xsd:enumeration value="Minister"/>
          <xsd:enumeration value="DM"/>
          <xsd:enumeration value="ADM"/>
          <xsd:enumeration value="Mayor"/>
          <xsd:enumeration value="City Manager"/>
          <xsd:enumeration value="CAO"/>
          <xsd:enumeration value="Councilor"/>
          <xsd:enumeration value="Other"/>
        </xsd:restriction>
      </xsd:simpleType>
    </xsd:element>
    <xsd:element name="Organization" ma:index="4" nillable="true" ma:displayName="Organization" ma:format="Dropdown" ma:internalName="Organization">
      <xsd:simpleType>
        <xsd:restriction base="dms:Choice">
          <xsd:enumeration value="Provincial Gov’t"/>
          <xsd:enumeration value="Federal Gov’t"/>
          <xsd:enumeration value="Municipality"/>
          <xsd:enumeration value="Board"/>
          <xsd:enumeration value="Committee"/>
          <xsd:enumeration value="Renewal Letters"/>
          <xsd:enumeration value="Other Org"/>
        </xsd:restriction>
      </xsd:simpleType>
    </xsd:element>
    <xsd:element name="Short_x0020_Description_x0020__x002f__x0020_Regarding" ma:index="5" nillable="true" ma:displayName="Short Description / Regarding" ma:internalName="Short_x0020_Description_x0020__x002F__x0020_Regarding">
      <xsd:simpleType>
        <xsd:restriction base="dms:Text">
          <xsd:maxLength value="255"/>
        </xsd:restriction>
      </xsd:simpleType>
    </xsd:element>
    <xsd:element name="Year" ma:index="7" nillable="true" ma:displayName="Year" ma:default="2017" ma:format="Dropdown" ma:internalName="Year">
      <xsd:simpleType>
        <xsd:restriction base="dms:Choice">
          <xsd:enumeration value="2001"/>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restriction>
      </xsd:simpleType>
    </xsd:element>
  </xsd:schema>
  <xsd:schema xmlns:xsd="http://www.w3.org/2001/XMLSchema" xmlns:xs="http://www.w3.org/2001/XMLSchema" xmlns:dms="http://schemas.microsoft.com/office/2006/documentManagement/types" xmlns:pc="http://schemas.microsoft.com/office/infopath/2007/PartnerControls" targetNamespace="d3f4498f-e79e-4f15-afa8-225fbc7e7613" elementFormDefault="qualified">
    <xsd:import namespace="http://schemas.microsoft.com/office/2006/documentManagement/types"/>
    <xsd:import namespace="http://schemas.microsoft.com/office/infopath/2007/PartnerControls"/>
    <xsd:element name="Month" ma:index="6" nillable="true" ma:displayName="Month" ma:format="Dropdown" ma:internalName="Month0">
      <xsd:simpleType>
        <xsd:restriction base="dms:Choice">
          <xsd:enumeration value="01-Jan"/>
          <xsd:enumeration value="02-Feb"/>
          <xsd:enumeration value="03-Mar"/>
          <xsd:enumeration value="04-Apr"/>
          <xsd:enumeration value="05-May"/>
          <xsd:enumeration value="06-June"/>
          <xsd:enumeration value="07-July"/>
          <xsd:enumeration value="08-Aug"/>
          <xsd:enumeration value="09-Sep"/>
          <xsd:enumeration value="10-Oct"/>
          <xsd:enumeration value="11-Nov"/>
          <xsd:enumeration value="12-Dec"/>
        </xsd:restriction>
      </xsd:simpleType>
    </xsd:element>
  </xsd:schema>
  <xsd:schema xmlns:xsd="http://www.w3.org/2001/XMLSchema" xmlns:xs="http://www.w3.org/2001/XMLSchema" xmlns:dms="http://schemas.microsoft.com/office/2006/documentManagement/types" xmlns:pc="http://schemas.microsoft.com/office/infopath/2007/PartnerControls" targetNamespace="6057569b-cd99-4e1d-8ce3-5f5d738e18d8" elementFormDefault="qualified">
    <xsd:import namespace="http://schemas.microsoft.com/office/2006/documentManagement/types"/>
    <xsd:import namespace="http://schemas.microsoft.com/office/infopath/2007/PartnerControls"/>
    <xsd:element name="Destination" ma:index="14" nillable="true" ma:displayName="Destination" ma:default="Outgoing" ma:description="Inbound or Outbound" ma:format="Dropdown" ma:internalName="Destination">
      <xsd:simpleType>
        <xsd:restriction base="dms:Choice">
          <xsd:enumeration value="Incoming"/>
          <xsd:enumeration value="Outgo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F8901-518A-4147-9645-68A84BF3A346}">
  <ds:schemaRefs>
    <ds:schemaRef ds:uri="http://schemas.microsoft.com/office/2006/documentManagement/types"/>
    <ds:schemaRef ds:uri="http://schemas.openxmlformats.org/package/2006/metadata/core-properties"/>
    <ds:schemaRef ds:uri="http://purl.org/dc/elements/1.1/"/>
    <ds:schemaRef ds:uri="d3f4498f-e79e-4f15-afa8-225fbc7e7613"/>
    <ds:schemaRef ds:uri="298a3bae-7984-4b4d-8d9d-b7bf21bb65d5"/>
    <ds:schemaRef ds:uri="http://schemas.microsoft.com/office/2006/metadata/properties"/>
    <ds:schemaRef ds:uri="http://purl.org/dc/terms/"/>
    <ds:schemaRef ds:uri="6057569b-cd99-4e1d-8ce3-5f5d738e18d8"/>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C8E161F-C1B5-4DF2-B098-50376965E675}">
  <ds:schemaRefs>
    <ds:schemaRef ds:uri="http://schemas.microsoft.com/sharepoint/v3/contenttype/forms"/>
  </ds:schemaRefs>
</ds:datastoreItem>
</file>

<file path=customXml/itemProps3.xml><?xml version="1.0" encoding="utf-8"?>
<ds:datastoreItem xmlns:ds="http://schemas.openxmlformats.org/officeDocument/2006/customXml" ds:itemID="{02FA84CB-B16E-4C59-87F1-BFB7A0F18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8a3bae-7984-4b4d-8d9d-b7bf21bb65d5"/>
    <ds:schemaRef ds:uri="d3f4498f-e79e-4f15-afa8-225fbc7e7613"/>
    <ds:schemaRef ds:uri="6057569b-cd99-4e1d-8ce3-5f5d738e18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Osterberg</dc:creator>
  <cp:keywords/>
  <dc:description/>
  <cp:lastModifiedBy>Cindy Rayment</cp:lastModifiedBy>
  <cp:revision>2</cp:revision>
  <dcterms:created xsi:type="dcterms:W3CDTF">2019-02-21T19:01:00Z</dcterms:created>
  <dcterms:modified xsi:type="dcterms:W3CDTF">2019-02-21T19:01:00Z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0x0101008B9ECA5BC031AA4A811E42D691B14B66003B34B375456092409A27DB47AE2B73C0</vt:lpwstr>
  </property>
</Properties>
</file>